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3" w:rsidRPr="00DF1B6E" w:rsidRDefault="00211FAA">
      <w:pPr>
        <w:rPr>
          <w:b/>
          <w:sz w:val="28"/>
        </w:rPr>
      </w:pPr>
      <w:r w:rsidRPr="00DF1B6E">
        <w:rPr>
          <w:b/>
          <w:sz w:val="28"/>
        </w:rPr>
        <w:t>Agenda</w:t>
      </w:r>
    </w:p>
    <w:p w:rsidR="00211FAA" w:rsidRDefault="00211FAA">
      <w:r>
        <w:t>Wel</w:t>
      </w:r>
      <w:r w:rsidR="00110AA3">
        <w:t>come to the AlaBike BOD meeting for</w:t>
      </w:r>
      <w:r>
        <w:t xml:space="preserve"> Sunday Nov 17, 2013</w:t>
      </w:r>
    </w:p>
    <w:p w:rsidR="00DF1B6E" w:rsidRDefault="00DF1B6E" w:rsidP="00DF1B6E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4"/>
          <w:szCs w:val="24"/>
        </w:rPr>
      </w:pPr>
      <w:r>
        <w:rPr>
          <w:rFonts w:ascii="LucidaGrande-Bold" w:hAnsi="LucidaGrande-Bold" w:cs="LucidaGrande-Bold"/>
          <w:b/>
          <w:bCs/>
          <w:sz w:val="24"/>
          <w:szCs w:val="24"/>
        </w:rPr>
        <w:t xml:space="preserve">Promoting Bicycling Access, Education, and Safety </w:t>
      </w:r>
      <w:proofErr w:type="gramStart"/>
      <w:r>
        <w:rPr>
          <w:rFonts w:ascii="LucidaGrande-Bold" w:hAnsi="LucidaGrande-Bold" w:cs="LucidaGrande-Bold"/>
          <w:b/>
          <w:bCs/>
          <w:sz w:val="24"/>
          <w:szCs w:val="24"/>
        </w:rPr>
        <w:t>Throughout</w:t>
      </w:r>
      <w:proofErr w:type="gramEnd"/>
      <w:r>
        <w:rPr>
          <w:rFonts w:ascii="LucidaGrande-Bold" w:hAnsi="LucidaGrande-Bold" w:cs="LucidaGrande-Bold"/>
          <w:b/>
          <w:bCs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LucidaGrande-Bold" w:hAnsi="LucidaGrande-Bold" w:cs="LucidaGrande-Bold"/>
              <w:b/>
              <w:bCs/>
              <w:sz w:val="24"/>
              <w:szCs w:val="24"/>
            </w:rPr>
            <w:t>Alabama</w:t>
          </w:r>
        </w:smartTag>
      </w:smartTag>
    </w:p>
    <w:p w:rsidR="00211FAA" w:rsidRDefault="00211FAA">
      <w:r>
        <w:t>Roll call:</w:t>
      </w:r>
      <w:r w:rsidR="008F1B2B">
        <w:t xml:space="preserve"> Jamie, Morgan, Kirk, Tracy, George</w:t>
      </w:r>
    </w:p>
    <w:p w:rsidR="00211FAA" w:rsidRDefault="00211FAA">
      <w:r>
        <w:t>Meeting Minutes approval:</w:t>
      </w:r>
      <w:r w:rsidR="008F1B2B">
        <w:t xml:space="preserve">  </w:t>
      </w:r>
      <w:r w:rsidR="00C251D8">
        <w:t>October minutes:  n</w:t>
      </w:r>
      <w:r w:rsidR="008F1B2B">
        <w:t xml:space="preserve">o </w:t>
      </w:r>
      <w:r w:rsidR="00945A36">
        <w:t>comments</w:t>
      </w:r>
      <w:r w:rsidR="008F1B2B">
        <w:t xml:space="preserve"> </w:t>
      </w:r>
      <w:r w:rsidR="00945A36">
        <w:t xml:space="preserve">from the board </w:t>
      </w:r>
      <w:r w:rsidR="008F1B2B">
        <w:t>so approved as written.</w:t>
      </w:r>
    </w:p>
    <w:p w:rsidR="00211FAA" w:rsidRDefault="00211FAA">
      <w:r>
        <w:t>Treasury report:</w:t>
      </w:r>
    </w:p>
    <w:p w:rsidR="00DF1B6E" w:rsidRDefault="00DF1B6E" w:rsidP="00DF1B6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Welcome/Opening Remarks:  Jamie Miernik</w:t>
      </w:r>
    </w:p>
    <w:p w:rsidR="00DF1B6E" w:rsidRDefault="00DF1B6E"/>
    <w:p w:rsidR="00DF1B6E" w:rsidRDefault="00DF1B6E">
      <w:r>
        <w:t>Reports:</w:t>
      </w:r>
    </w:p>
    <w:p w:rsidR="00DF1B6E" w:rsidRDefault="00DF1B6E" w:rsidP="008B1895">
      <w:pPr>
        <w:pStyle w:val="ListParagraph"/>
        <w:numPr>
          <w:ilvl w:val="0"/>
          <w:numId w:val="1"/>
        </w:numPr>
      </w:pPr>
      <w:r>
        <w:t>State bike route committee report – Tracy</w:t>
      </w:r>
      <w:r w:rsidR="008B1895">
        <w:br/>
      </w:r>
      <w:r w:rsidR="008B1895">
        <w:t>Upcom</w:t>
      </w:r>
      <w:r w:rsidR="008B1895">
        <w:t xml:space="preserve">ing 26 November </w:t>
      </w:r>
      <w:proofErr w:type="spellStart"/>
      <w:r w:rsidR="008B1895">
        <w:t>telecon</w:t>
      </w:r>
      <w:proofErr w:type="spellEnd"/>
      <w:r w:rsidR="008B1895">
        <w:t xml:space="preserve"> with committee and </w:t>
      </w:r>
      <w:proofErr w:type="spellStart"/>
      <w:r w:rsidR="008B1895">
        <w:t>Adventureycling</w:t>
      </w:r>
      <w:proofErr w:type="spellEnd"/>
      <w:r w:rsidR="008B1895">
        <w:t>.</w:t>
      </w:r>
      <w:r w:rsidR="008B1895">
        <w:t xml:space="preserve">  Intent is to get ALDOT to </w:t>
      </w:r>
      <w:r w:rsidR="008B1895">
        <w:t xml:space="preserve">approve/designate </w:t>
      </w:r>
      <w:proofErr w:type="spellStart"/>
      <w:r w:rsidR="008B1895">
        <w:t>rideable</w:t>
      </w:r>
      <w:proofErr w:type="spellEnd"/>
      <w:r w:rsidR="008B1895">
        <w:t xml:space="preserve"> Bike Routes</w:t>
      </w:r>
      <w:r w:rsidR="008B1895">
        <w:t xml:space="preserve"> </w:t>
      </w:r>
      <w:r w:rsidR="008B1895">
        <w:t>that link up</w:t>
      </w:r>
      <w:r w:rsidR="008B1895">
        <w:t xml:space="preserve"> with bordering states to </w:t>
      </w:r>
      <w:r w:rsidR="008B1895">
        <w:t>become</w:t>
      </w:r>
      <w:r w:rsidR="008B1895">
        <w:t xml:space="preserve"> useful part</w:t>
      </w:r>
      <w:r w:rsidR="008B1895">
        <w:t>s</w:t>
      </w:r>
      <w:r w:rsidR="008B1895">
        <w:t xml:space="preserve"> of the National Bike Routes.  Debbie Quinn, cha</w:t>
      </w:r>
      <w:r w:rsidR="008B1895">
        <w:t>ir of Alabama Trails Commission, has been asked to participate.</w:t>
      </w:r>
    </w:p>
    <w:p w:rsidR="008B1895" w:rsidRDefault="00DF1B6E" w:rsidP="0012774E">
      <w:pPr>
        <w:pStyle w:val="ListParagraph"/>
        <w:numPr>
          <w:ilvl w:val="0"/>
          <w:numId w:val="1"/>
        </w:numPr>
      </w:pPr>
      <w:r>
        <w:t xml:space="preserve">Traffic Ed report – </w:t>
      </w:r>
      <w:r w:rsidR="008B1895">
        <w:t>No Activity</w:t>
      </w:r>
    </w:p>
    <w:p w:rsidR="00DF1B6E" w:rsidRDefault="008B1895" w:rsidP="0012774E">
      <w:pPr>
        <w:pStyle w:val="ListParagraph"/>
        <w:numPr>
          <w:ilvl w:val="0"/>
          <w:numId w:val="1"/>
        </w:numPr>
      </w:pPr>
      <w:r>
        <w:t>North AL Bike Summit</w:t>
      </w:r>
      <w:r w:rsidR="00DF1B6E">
        <w:t xml:space="preserve"> – Jamie</w:t>
      </w:r>
      <w:r w:rsidR="00945A36">
        <w:t xml:space="preserve"> </w:t>
      </w:r>
      <w:r>
        <w:t xml:space="preserve">- </w:t>
      </w:r>
      <w:r w:rsidR="00945A36">
        <w:t>Friday, February 28</w:t>
      </w:r>
      <w:r w:rsidR="00945A36" w:rsidRPr="008B1895">
        <w:rPr>
          <w:vertAlign w:val="superscript"/>
        </w:rPr>
        <w:t>th</w:t>
      </w:r>
      <w:r w:rsidR="00945A36">
        <w:t xml:space="preserve"> in Huntsville, get ALDOT to talk new rumble strip policy, Ask Debbie Quinn to come talk on Alabama Trails Commission.  Agenda will go out in</w:t>
      </w:r>
      <w:r>
        <w:t xml:space="preserve"> a week or two.  The theme is “B</w:t>
      </w:r>
      <w:r w:rsidR="00945A36">
        <w:t>uilding bicycle friendly communities”.</w:t>
      </w:r>
      <w:r w:rsidR="00FD5A36">
        <w:t xml:space="preserve">  </w:t>
      </w:r>
    </w:p>
    <w:p w:rsidR="00DF1B6E" w:rsidRDefault="00DF1B6E" w:rsidP="00DF1B6E">
      <w:pPr>
        <w:pStyle w:val="ListParagraph"/>
        <w:numPr>
          <w:ilvl w:val="0"/>
          <w:numId w:val="1"/>
        </w:numPr>
      </w:pPr>
      <w:r>
        <w:t xml:space="preserve">National Bike Summit </w:t>
      </w:r>
      <w:r w:rsidR="00FD5A36">
        <w:t>–</w:t>
      </w:r>
      <w:r>
        <w:t xml:space="preserve"> Jamie</w:t>
      </w:r>
      <w:r w:rsidR="00FD5A36">
        <w:t xml:space="preserve"> </w:t>
      </w:r>
      <w:r w:rsidR="006F2650">
        <w:t xml:space="preserve">notes that </w:t>
      </w:r>
      <w:r w:rsidR="00FD5A36">
        <w:t xml:space="preserve">Peter Wolf, </w:t>
      </w:r>
      <w:r w:rsidR="006F2650">
        <w:t xml:space="preserve">&amp; </w:t>
      </w:r>
      <w:r w:rsidR="00FD5A36">
        <w:t xml:space="preserve">Kirk Iversen, are planning to attend.  </w:t>
      </w:r>
    </w:p>
    <w:p w:rsidR="00DF1B6E" w:rsidRDefault="008B1895" w:rsidP="00DF1B6E">
      <w:pPr>
        <w:pStyle w:val="ListParagraph"/>
        <w:numPr>
          <w:ilvl w:val="0"/>
          <w:numId w:val="1"/>
        </w:numPr>
      </w:pPr>
      <w:r>
        <w:t>Communications/Membership</w:t>
      </w:r>
      <w:r w:rsidR="00DF1B6E">
        <w:t xml:space="preserve"> Report – Morgan</w:t>
      </w:r>
      <w:r w:rsidR="00FD5A36">
        <w:t xml:space="preserve"> has been looking at several online tools including </w:t>
      </w:r>
      <w:r w:rsidR="00B2164E">
        <w:t>“</w:t>
      </w:r>
      <w:r w:rsidR="00FD5A36">
        <w:t>Mail</w:t>
      </w:r>
      <w:r>
        <w:t xml:space="preserve"> </w:t>
      </w:r>
      <w:r w:rsidR="00FD5A36">
        <w:t>Chimp</w:t>
      </w:r>
      <w:r w:rsidR="00B2164E">
        <w:t>”</w:t>
      </w:r>
      <w:r w:rsidR="00FD5A36">
        <w:t xml:space="preserve"> &amp; </w:t>
      </w:r>
      <w:r w:rsidR="00B2164E">
        <w:t>“</w:t>
      </w:r>
      <w:r w:rsidR="00FD5A36">
        <w:t>Constant Contact</w:t>
      </w:r>
      <w:r w:rsidR="00B2164E">
        <w:t>”, and provided a start of an evaluation.</w:t>
      </w:r>
      <w:r w:rsidR="00897CE0">
        <w:t xml:space="preserve">  Both services can upload an Excel spreadsheet as input.</w:t>
      </w:r>
    </w:p>
    <w:p w:rsidR="00DF1B6E" w:rsidRDefault="00DF1B6E" w:rsidP="00DF1B6E">
      <w:pPr>
        <w:pStyle w:val="ListParagraph"/>
        <w:numPr>
          <w:ilvl w:val="0"/>
          <w:numId w:val="1"/>
        </w:numPr>
        <w:spacing w:after="0"/>
      </w:pPr>
      <w:r>
        <w:t>Exec Dir Report – Stan Palla</w:t>
      </w:r>
      <w:r w:rsidR="00897CE0">
        <w:t xml:space="preserve">:  </w:t>
      </w:r>
      <w:r w:rsidR="006F2650">
        <w:t>Out sick today</w:t>
      </w:r>
    </w:p>
    <w:p w:rsidR="00DF1B6E" w:rsidRDefault="00DF1B6E" w:rsidP="00DF1B6E">
      <w:pPr>
        <w:pStyle w:val="ListParagraph"/>
        <w:numPr>
          <w:ilvl w:val="1"/>
          <w:numId w:val="1"/>
        </w:numPr>
        <w:spacing w:after="0"/>
      </w:pPr>
      <w:r>
        <w:t>Membership</w:t>
      </w:r>
      <w:r w:rsidR="00897CE0">
        <w:t xml:space="preserve">:  </w:t>
      </w:r>
    </w:p>
    <w:p w:rsidR="00DF1B6E" w:rsidRDefault="00DF1B6E" w:rsidP="00DF1B6E">
      <w:pPr>
        <w:pStyle w:val="ListParagraph"/>
        <w:numPr>
          <w:ilvl w:val="1"/>
          <w:numId w:val="1"/>
        </w:numPr>
        <w:spacing w:after="0"/>
      </w:pPr>
      <w:r>
        <w:t>Legislative Campaign</w:t>
      </w:r>
      <w:r w:rsidR="00897CE0">
        <w:t xml:space="preserve">:  </w:t>
      </w:r>
    </w:p>
    <w:p w:rsidR="00DF1B6E" w:rsidRDefault="00DF1B6E" w:rsidP="00DF1B6E">
      <w:pPr>
        <w:pStyle w:val="ListParagraph"/>
        <w:numPr>
          <w:ilvl w:val="1"/>
          <w:numId w:val="1"/>
        </w:numPr>
        <w:spacing w:after="0"/>
      </w:pPr>
      <w:r>
        <w:t>Bike Share progress</w:t>
      </w:r>
      <w:r w:rsidR="00945A36">
        <w:t xml:space="preserve">:  </w:t>
      </w:r>
    </w:p>
    <w:p w:rsidR="00DF1B6E" w:rsidRDefault="00DF1B6E" w:rsidP="00DF1B6E">
      <w:pPr>
        <w:pStyle w:val="ListParagraph"/>
        <w:numPr>
          <w:ilvl w:val="1"/>
          <w:numId w:val="1"/>
        </w:numPr>
        <w:spacing w:after="0"/>
      </w:pPr>
      <w:r>
        <w:t>Other</w:t>
      </w:r>
    </w:p>
    <w:p w:rsidR="00DF1B6E" w:rsidRDefault="00DF1B6E" w:rsidP="00DF1B6E">
      <w:pPr>
        <w:spacing w:after="0"/>
      </w:pPr>
    </w:p>
    <w:p w:rsidR="00DF1B6E" w:rsidRDefault="00DF1B6E" w:rsidP="00DF1B6E">
      <w:pPr>
        <w:spacing w:after="0"/>
      </w:pPr>
      <w:r>
        <w:t>Old Business:</w:t>
      </w:r>
      <w:r w:rsidR="000A3F17">
        <w:t xml:space="preserve">  Birmingham Bike Share:  P</w:t>
      </w:r>
      <w:r w:rsidR="00BD05F5">
        <w:t>rogressing without Alabike’s fiduciary</w:t>
      </w:r>
      <w:r w:rsidR="000A3F17">
        <w:t xml:space="preserve"> assistance, and we hope that the companies will compensate AlaBike for all Stan’s efforts </w:t>
      </w:r>
      <w:r w:rsidR="008B1895">
        <w:t xml:space="preserve">to guide &amp; spec the equipment with a donation to </w:t>
      </w:r>
      <w:proofErr w:type="spellStart"/>
      <w:r w:rsidR="008B1895">
        <w:t>AlaBike</w:t>
      </w:r>
      <w:proofErr w:type="spellEnd"/>
      <w:r w:rsidR="008B1895">
        <w:t>.</w:t>
      </w:r>
    </w:p>
    <w:p w:rsidR="00DF1B6E" w:rsidRDefault="00DF1B6E" w:rsidP="00DF1B6E">
      <w:pPr>
        <w:spacing w:after="0"/>
      </w:pPr>
    </w:p>
    <w:p w:rsidR="00DF1B6E" w:rsidRDefault="00DF1B6E" w:rsidP="00DF1B6E">
      <w:pPr>
        <w:spacing w:after="0"/>
      </w:pPr>
      <w:r>
        <w:t>New Business</w:t>
      </w:r>
      <w:r w:rsidR="00897CE0">
        <w:t>: Motion to grant Steve Justice a leave of absence from the Board, as family member is taking much of his time now.  He would like to stay on as a Board member, but kind of inactive status for a while.  Motion carries.</w:t>
      </w:r>
    </w:p>
    <w:p w:rsidR="00897CE0" w:rsidRDefault="00897CE0" w:rsidP="00DF1B6E">
      <w:pPr>
        <w:spacing w:after="0"/>
      </w:pPr>
      <w:r>
        <w:t xml:space="preserve">“Red State Coalition” </w:t>
      </w:r>
      <w:r w:rsidR="006F2650">
        <w:t xml:space="preserve">bike </w:t>
      </w:r>
      <w:r>
        <w:t xml:space="preserve">meeting in Texas in </w:t>
      </w:r>
      <w:r w:rsidR="006F2650">
        <w:t>January or April 2014</w:t>
      </w:r>
      <w:r>
        <w:t xml:space="preserve">, Jamie found out </w:t>
      </w:r>
      <w:r w:rsidR="006F2650">
        <w:t>about</w:t>
      </w:r>
      <w:r>
        <w:t xml:space="preserve"> it at the </w:t>
      </w:r>
      <w:r w:rsidR="006F2650">
        <w:t>Georgia</w:t>
      </w:r>
      <w:r>
        <w:t xml:space="preserve"> Bike </w:t>
      </w:r>
      <w:r w:rsidR="006F2650">
        <w:t>Summit</w:t>
      </w:r>
      <w:r w:rsidR="008B1895">
        <w:t>.  Executive Directors are being invited.</w:t>
      </w:r>
    </w:p>
    <w:p w:rsidR="00DF1B6E" w:rsidRDefault="00DF1B6E" w:rsidP="00DF1B6E">
      <w:pPr>
        <w:spacing w:after="0"/>
      </w:pPr>
    </w:p>
    <w:p w:rsidR="00211FAA" w:rsidRDefault="00DF1B6E" w:rsidP="008B1895">
      <w:pPr>
        <w:spacing w:after="0"/>
      </w:pPr>
      <w:r>
        <w:t xml:space="preserve">Next meeting is Jan 19 at Tracy’s house in </w:t>
      </w:r>
      <w:proofErr w:type="spellStart"/>
      <w:r>
        <w:t>B’Ham</w:t>
      </w:r>
      <w:proofErr w:type="spellEnd"/>
      <w:r>
        <w:t xml:space="preserve"> for Gumbo.  She will send out meeting notices and prepare a call in number for those who can’t travel, including directions for those who can!</w:t>
      </w:r>
      <w:bookmarkStart w:id="0" w:name="_GoBack"/>
      <w:bookmarkEnd w:id="0"/>
    </w:p>
    <w:sectPr w:rsidR="00211FAA" w:rsidSect="00BA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148E"/>
    <w:multiLevelType w:val="hybridMultilevel"/>
    <w:tmpl w:val="61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A"/>
    <w:rsid w:val="000A3F17"/>
    <w:rsid w:val="00110AA3"/>
    <w:rsid w:val="00211FAA"/>
    <w:rsid w:val="006F2650"/>
    <w:rsid w:val="00897CE0"/>
    <w:rsid w:val="008B1895"/>
    <w:rsid w:val="008F1B2B"/>
    <w:rsid w:val="00945A36"/>
    <w:rsid w:val="009D2BB1"/>
    <w:rsid w:val="00B2164E"/>
    <w:rsid w:val="00BA230E"/>
    <w:rsid w:val="00BD05F5"/>
    <w:rsid w:val="00C251D8"/>
    <w:rsid w:val="00D460EA"/>
    <w:rsid w:val="00DF1B6E"/>
    <w:rsid w:val="00FD3A4A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2E821A0-C9FF-48BC-8830-24BBF1D3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2013-12-25T23:16:00Z</dcterms:created>
  <dcterms:modified xsi:type="dcterms:W3CDTF">2013-12-25T23:16:00Z</dcterms:modified>
</cp:coreProperties>
</file>